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84"/>
      </w:tblGrid>
      <w:tr w:rsidR="00C90B6E" w:rsidTr="0079705F" w14:paraId="7C2293F0" w14:textId="77777777">
        <w:trPr>
          <w:trHeight w:val="9809"/>
        </w:trPr>
        <w:tc>
          <w:tcPr>
            <w:tcW w:w="10284" w:type="dxa"/>
          </w:tcPr>
          <w:p w:rsidR="000B0EA7" w:rsidP="000B0EA7" w:rsidRDefault="000B0EA7" w14:paraId="211578D8" w14:textId="77777777">
            <w:pPr>
              <w:pStyle w:val="NormalWeb"/>
            </w:pPr>
            <w:r>
              <w:rPr>
                <w:b/>
                <w:bCs/>
              </w:rPr>
              <w:t>1. AMAÇ:</w:t>
            </w:r>
          </w:p>
          <w:p w:rsidR="000B0EA7" w:rsidP="000B0EA7" w:rsidRDefault="000B0EA7" w14:paraId="4FC9CB70" w14:textId="77777777">
            <w:pPr>
              <w:pStyle w:val="NormalWeb"/>
            </w:pPr>
            <w:r>
              <w:t>Üniversitemiz bina ve tesislerinde çıkabilecek olası yangınlara ilk müdahalenin doğru, güvenli ve etkili bir şekilde yapılabilmesi için taşınabilir yangın söndürme cihazlarının kullanım esaslarını belirlemektir.</w:t>
            </w:r>
          </w:p>
          <w:p w:rsidR="000B0EA7" w:rsidP="000B0EA7" w:rsidRDefault="000B0EA7" w14:paraId="0B8E60C8" w14:textId="77777777">
            <w:pPr>
              <w:pStyle w:val="NormalWeb"/>
            </w:pPr>
            <w:r>
              <w:rPr>
                <w:b/>
                <w:bCs/>
              </w:rPr>
              <w:t>2. KAPSAM:</w:t>
            </w:r>
          </w:p>
          <w:p w:rsidR="000B0EA7" w:rsidP="000B0EA7" w:rsidRDefault="000B0EA7" w14:paraId="70238B01" w14:textId="77777777">
            <w:pPr>
              <w:pStyle w:val="NormalWeb"/>
            </w:pPr>
            <w:r>
              <w:t>Üniversite yerleşkelerinde bulunan tüm kapalı ve açık alanlardaki taşınabilir yangın söndürme cihazlarını (Kuru Kimyevi Tozlu, CO2 vb.) ve bu cihazları kullanacak tüm personeli kapsar.</w:t>
            </w:r>
          </w:p>
          <w:p w:rsidR="000B0EA7" w:rsidP="000B0EA7" w:rsidRDefault="000B0EA7" w14:paraId="1E98A7F7" w14:textId="77777777">
            <w:pPr>
              <w:pStyle w:val="NormalWeb"/>
            </w:pPr>
            <w:r>
              <w:rPr>
                <w:b/>
                <w:bCs/>
              </w:rPr>
              <w:t>3. SORUMLULAR:</w:t>
            </w:r>
          </w:p>
          <w:p w:rsidR="000B0EA7" w:rsidP="000B0EA7" w:rsidRDefault="000B0EA7" w14:paraId="61707948" w14:textId="77777777">
            <w:pPr>
              <w:pStyle w:val="NormalWeb"/>
              <w:numPr>
                <w:ilvl w:val="0"/>
                <w:numId w:val="6"/>
              </w:numPr>
            </w:pPr>
            <w:r>
              <w:t>Koruma ve Güvenlik Şube Müdürlüğü Personeli</w:t>
            </w:r>
          </w:p>
          <w:p w:rsidR="000B0EA7" w:rsidP="000B0EA7" w:rsidRDefault="000B0EA7" w14:paraId="32E9B518" w14:textId="77777777">
            <w:pPr>
              <w:pStyle w:val="NormalWeb"/>
              <w:numPr>
                <w:ilvl w:val="0"/>
                <w:numId w:val="6"/>
              </w:numPr>
            </w:pPr>
            <w:r>
              <w:t>Destek Hizmetleri Şube Müdürlüğü Personeli</w:t>
            </w:r>
          </w:p>
          <w:p w:rsidR="000B0EA7" w:rsidP="000B0EA7" w:rsidRDefault="000B0EA7" w14:paraId="4AD52FD0" w14:textId="77777777">
            <w:pPr>
              <w:pStyle w:val="NormalWeb"/>
              <w:numPr>
                <w:ilvl w:val="0"/>
                <w:numId w:val="6"/>
              </w:numPr>
            </w:pPr>
            <w:r>
              <w:t>Kurum Yangın Söndürme / Acil Durum Ekipleri</w:t>
            </w:r>
          </w:p>
          <w:p w:rsidR="000B0EA7" w:rsidP="000B0EA7" w:rsidRDefault="000B0EA7" w14:paraId="6F980D16" w14:textId="77777777">
            <w:pPr>
              <w:pStyle w:val="NormalWeb"/>
              <w:numPr>
                <w:ilvl w:val="0"/>
                <w:numId w:val="6"/>
              </w:numPr>
            </w:pPr>
            <w:r>
              <w:t>Tüm Üniversite Personeli</w:t>
            </w:r>
          </w:p>
          <w:p w:rsidR="000B0EA7" w:rsidP="000B0EA7" w:rsidRDefault="000B0EA7" w14:paraId="373AEC9E" w14:textId="77777777">
            <w:pPr>
              <w:pStyle w:val="NormalWeb"/>
            </w:pPr>
            <w:r>
              <w:rPr>
                <w:b/>
                <w:bCs/>
              </w:rPr>
              <w:t>4. UYGULAMA ADIMLARI (P.A.S.S. KURALI):</w:t>
            </w:r>
          </w:p>
          <w:p w:rsidR="000B0EA7" w:rsidP="000B0EA7" w:rsidRDefault="000B0EA7" w14:paraId="6A944B54" w14:textId="77777777">
            <w:pPr>
              <w:pStyle w:val="NormalWeb"/>
              <w:numPr>
                <w:ilvl w:val="0"/>
                <w:numId w:val="7"/>
              </w:numPr>
            </w:pPr>
            <w:r>
              <w:rPr>
                <w:b/>
                <w:bCs/>
              </w:rPr>
              <w:t xml:space="preserve">Adım </w:t>
            </w:r>
            <w:proofErr w:type="gramStart"/>
            <w:r>
              <w:rPr>
                <w:b/>
                <w:bCs/>
              </w:rPr>
              <w:t>1 -</w:t>
            </w:r>
            <w:proofErr w:type="gramEnd"/>
            <w:r>
              <w:rPr>
                <w:b/>
                <w:bCs/>
              </w:rPr>
              <w:t xml:space="preserve"> Doğru Cihaz Seçimi ve Yaklaşma:</w:t>
            </w:r>
            <w:r>
              <w:t xml:space="preserve"> Yangının türüne uygun cihazı seçin (Elektrik yangınlarında CO2, katı/sıvı yangınlarında Kuru Kimyevi Toz). Yangına rüzgârı veya hava akımını arkanıza alacak şekilde güvenli mesafeden (</w:t>
            </w:r>
            <w:proofErr w:type="gramStart"/>
            <w:r>
              <w:t>1.5 -</w:t>
            </w:r>
            <w:proofErr w:type="gramEnd"/>
            <w:r>
              <w:t xml:space="preserve"> 2 metre) yaklaşın.</w:t>
            </w:r>
          </w:p>
          <w:p w:rsidR="000B0EA7" w:rsidP="000B0EA7" w:rsidRDefault="000B0EA7" w14:paraId="561ABEDD" w14:textId="77777777">
            <w:pPr>
              <w:pStyle w:val="NormalWeb"/>
              <w:numPr>
                <w:ilvl w:val="0"/>
                <w:numId w:val="7"/>
              </w:numPr>
            </w:pPr>
            <w:r>
              <w:rPr>
                <w:b/>
                <w:bCs/>
              </w:rPr>
              <w:t xml:space="preserve">Adım </w:t>
            </w:r>
            <w:proofErr w:type="gramStart"/>
            <w:r>
              <w:rPr>
                <w:b/>
                <w:bCs/>
              </w:rPr>
              <w:t>2 -</w:t>
            </w:r>
            <w:proofErr w:type="gramEnd"/>
            <w:r>
              <w:rPr>
                <w:b/>
                <w:bCs/>
              </w:rPr>
              <w:t xml:space="preserve"> Pimi Çekin (</w:t>
            </w:r>
            <w:proofErr w:type="gramStart"/>
            <w:r>
              <w:rPr>
                <w:b/>
                <w:bCs/>
              </w:rPr>
              <w:t>P -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Pull</w:t>
            </w:r>
            <w:proofErr w:type="spellEnd"/>
            <w:r>
              <w:rPr>
                <w:b/>
                <w:bCs/>
              </w:rPr>
              <w:t>):</w:t>
            </w:r>
            <w:r>
              <w:t xml:space="preserve"> Cihazın tetik mekanizmasında bulunan plastik emniyet mührünü kopararak metal emniyet pimini çekip çıkarın.</w:t>
            </w:r>
          </w:p>
          <w:p w:rsidR="000B0EA7" w:rsidP="000B0EA7" w:rsidRDefault="000B0EA7" w14:paraId="5B190CF5" w14:textId="77777777">
            <w:pPr>
              <w:pStyle w:val="NormalWeb"/>
              <w:numPr>
                <w:ilvl w:val="0"/>
                <w:numId w:val="7"/>
              </w:numPr>
            </w:pPr>
            <w:r>
              <w:rPr>
                <w:b/>
                <w:bCs/>
              </w:rPr>
              <w:t xml:space="preserve">Adım </w:t>
            </w:r>
            <w:proofErr w:type="gramStart"/>
            <w:r>
              <w:rPr>
                <w:b/>
                <w:bCs/>
              </w:rPr>
              <w:t>3 -</w:t>
            </w:r>
            <w:proofErr w:type="gramEnd"/>
            <w:r>
              <w:rPr>
                <w:b/>
                <w:bCs/>
              </w:rPr>
              <w:t xml:space="preserve"> Ateşin Köküne Doğrultun (</w:t>
            </w:r>
            <w:proofErr w:type="gramStart"/>
            <w:r>
              <w:rPr>
                <w:b/>
                <w:bCs/>
              </w:rPr>
              <w:t>A -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Aim</w:t>
            </w:r>
            <w:proofErr w:type="spellEnd"/>
            <w:r>
              <w:rPr>
                <w:b/>
                <w:bCs/>
              </w:rPr>
              <w:t>):</w:t>
            </w:r>
            <w:r>
              <w:t xml:space="preserve"> Cihazın hortum veya nozulunu alevlerin üstüne/ortasına değil, </w:t>
            </w:r>
            <w:r>
              <w:rPr>
                <w:b/>
                <w:bCs/>
              </w:rPr>
              <w:t>doğrudan yangının tabanına (köküne)</w:t>
            </w:r>
            <w:r>
              <w:t xml:space="preserve"> hedefleyin.</w:t>
            </w:r>
          </w:p>
          <w:p w:rsidR="000B0EA7" w:rsidP="000B0EA7" w:rsidRDefault="000B0EA7" w14:paraId="6B1309B0" w14:textId="77777777">
            <w:pPr>
              <w:pStyle w:val="NormalWeb"/>
              <w:numPr>
                <w:ilvl w:val="0"/>
                <w:numId w:val="7"/>
              </w:numPr>
            </w:pPr>
            <w:r>
              <w:rPr>
                <w:b/>
                <w:bCs/>
              </w:rPr>
              <w:t xml:space="preserve">Adım </w:t>
            </w:r>
            <w:proofErr w:type="gramStart"/>
            <w:r>
              <w:rPr>
                <w:b/>
                <w:bCs/>
              </w:rPr>
              <w:t>4 -</w:t>
            </w:r>
            <w:proofErr w:type="gramEnd"/>
            <w:r>
              <w:rPr>
                <w:b/>
                <w:bCs/>
              </w:rPr>
              <w:t xml:space="preserve"> Mandala Basın (</w:t>
            </w:r>
            <w:proofErr w:type="gramStart"/>
            <w:r>
              <w:rPr>
                <w:b/>
                <w:bCs/>
              </w:rPr>
              <w:t>S -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Squeeze</w:t>
            </w:r>
            <w:proofErr w:type="spellEnd"/>
            <w:r>
              <w:rPr>
                <w:b/>
                <w:bCs/>
              </w:rPr>
              <w:t>):</w:t>
            </w:r>
            <w:r>
              <w:t xml:space="preserve"> Cihaz tetiğine/mandalına sıkıca basarak söndürücü maddeyi püskürtmeye başlayın.</w:t>
            </w:r>
          </w:p>
          <w:p w:rsidR="000B0EA7" w:rsidP="000B0EA7" w:rsidRDefault="000B0EA7" w14:paraId="54679A59" w14:textId="77777777">
            <w:pPr>
              <w:pStyle w:val="NormalWeb"/>
              <w:numPr>
                <w:ilvl w:val="0"/>
                <w:numId w:val="7"/>
              </w:numPr>
            </w:pPr>
            <w:r>
              <w:rPr>
                <w:b/>
                <w:bCs/>
              </w:rPr>
              <w:t xml:space="preserve">Adım </w:t>
            </w:r>
            <w:proofErr w:type="gramStart"/>
            <w:r>
              <w:rPr>
                <w:b/>
                <w:bCs/>
              </w:rPr>
              <w:t>5 -</w:t>
            </w:r>
            <w:proofErr w:type="gramEnd"/>
            <w:r>
              <w:rPr>
                <w:b/>
                <w:bCs/>
              </w:rPr>
              <w:t xml:space="preserve"> Süpürün (</w:t>
            </w:r>
            <w:proofErr w:type="gramStart"/>
            <w:r>
              <w:rPr>
                <w:b/>
                <w:bCs/>
              </w:rPr>
              <w:t>S -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Sweep</w:t>
            </w:r>
            <w:proofErr w:type="spellEnd"/>
            <w:r>
              <w:rPr>
                <w:b/>
                <w:bCs/>
              </w:rPr>
              <w:t>):</w:t>
            </w:r>
            <w:r>
              <w:t xml:space="preserve"> Alevlerin köküne sağdan sola doğru süpürme hareketi yaparak söndürücü maddeyi uygulayın. Yangın tamamen sönene kadar uygulamayı sürdürün.</w:t>
            </w:r>
          </w:p>
          <w:p w:rsidR="000B0EA7" w:rsidP="000B0EA7" w:rsidRDefault="000B0EA7" w14:paraId="25993A73" w14:textId="77777777">
            <w:pPr>
              <w:pStyle w:val="NormalWeb"/>
            </w:pPr>
            <w:r>
              <w:rPr>
                <w:b/>
                <w:bCs/>
              </w:rPr>
              <w:t>5. DİKKAT EDİLECEK HUSUSLAR VE GÜVENLİK KURAL LARI:</w:t>
            </w:r>
          </w:p>
          <w:p w:rsidR="000B0EA7" w:rsidP="000B0EA7" w:rsidRDefault="000B0EA7" w14:paraId="026419C2" w14:textId="77777777">
            <w:pPr>
              <w:pStyle w:val="NormalWeb"/>
              <w:numPr>
                <w:ilvl w:val="0"/>
                <w:numId w:val="8"/>
              </w:numPr>
            </w:pPr>
            <w:r>
              <w:t xml:space="preserve">Yangına müdahale ederken arkada her zaman güvenli bir </w:t>
            </w:r>
            <w:r>
              <w:rPr>
                <w:b/>
                <w:bCs/>
              </w:rPr>
              <w:t>kaçış koridoru/kapısı</w:t>
            </w:r>
            <w:r>
              <w:t xml:space="preserve"> bırakın.</w:t>
            </w:r>
          </w:p>
          <w:p w:rsidR="000B0EA7" w:rsidP="000B0EA7" w:rsidRDefault="000B0EA7" w14:paraId="553CE1FF" w14:textId="77777777">
            <w:pPr>
              <w:pStyle w:val="NormalWeb"/>
              <w:numPr>
                <w:ilvl w:val="0"/>
                <w:numId w:val="8"/>
              </w:numPr>
            </w:pPr>
            <w:r>
              <w:t>Karbondioksitli (CO2) tüp kullanırken soğuk ısırması riskine karşı hortum ucundaki kar hunisini çıplak elle tutmayın; kapalı alanda kullanım sonrası ortamı hızla terk edin.</w:t>
            </w:r>
          </w:p>
          <w:p w:rsidR="000B0EA7" w:rsidP="000B0EA7" w:rsidRDefault="000B0EA7" w14:paraId="1BB6C829" w14:textId="77777777">
            <w:pPr>
              <w:pStyle w:val="NormalWeb"/>
              <w:numPr>
                <w:ilvl w:val="0"/>
                <w:numId w:val="8"/>
              </w:numPr>
            </w:pPr>
            <w:r>
              <w:t xml:space="preserve">Yangın 30 saniye içerisinde kontrol altına alınamıyorsa müdahaleyi bırakıp alanı tahliye edin ve derhal </w:t>
            </w:r>
            <w:r>
              <w:rPr>
                <w:b/>
                <w:bCs/>
              </w:rPr>
              <w:t>112 Acil Çağrı Merkezi</w:t>
            </w:r>
            <w:r>
              <w:t xml:space="preserve"> ile Güvenlik </w:t>
            </w:r>
            <w:proofErr w:type="spellStart"/>
            <w:r>
              <w:t>Amisliğine</w:t>
            </w:r>
            <w:proofErr w:type="spellEnd"/>
            <w:r>
              <w:t xml:space="preserve"> haber verin.</w:t>
            </w:r>
          </w:p>
          <w:p w:rsidRPr="000B0EA7" w:rsidR="00C90B6E" w:rsidP="000B0EA7" w:rsidRDefault="000B0EA7" w14:paraId="519FD7B1" w14:textId="5141E096">
            <w:pPr>
              <w:pStyle w:val="NormalWeb"/>
              <w:numPr>
                <w:ilvl w:val="0"/>
                <w:numId w:val="8"/>
              </w:numPr>
            </w:pPr>
            <w:r>
              <w:t>Kullanılan, pimi çekilen veya basıncı düşen yangın tüplerini kesinlikle eski yerine asmayın; dolum, bakım ve değişim için derhal Destek Hizmetleri Şube Müdürlüğü'ne bildirin.</w:t>
            </w:r>
          </w:p>
        </w:tc>
      </w:tr>
    </w:tbl>
    <w:p w:rsidR="00526DC3" w:rsidP="000B0EA7" w:rsidRDefault="00526DC3" w14:paraId="55925AF1" w14:textId="77777777"/>
    <w:sectPr w:rsidR="00526DC3" w:rsidSect="00A61006">
      <w:footerReference r:id="R512250f576114c05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73829" w14:textId="77777777" w:rsidR="001C28C9" w:rsidRDefault="001C28C9" w:rsidP="00BD3F84">
      <w:pPr>
        <w:spacing w:after="0" w:line="240" w:lineRule="auto"/>
      </w:pPr>
      <w:r>
        <w:separator/>
      </w:r>
    </w:p>
  </w:endnote>
  <w:endnote w:type="continuationSeparator" w:id="0">
    <w:p w14:paraId="56431A08" w14:textId="77777777" w:rsidR="001C28C9" w:rsidRDefault="001C28C9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RDefault="00F0546F" w14:paraId="743E2394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16712" w14:textId="77777777" w:rsidR="001C28C9" w:rsidRDefault="001C28C9" w:rsidP="00BD3F84">
      <w:pPr>
        <w:spacing w:after="0" w:line="240" w:lineRule="auto"/>
      </w:pPr>
      <w:r>
        <w:separator/>
      </w:r>
    </w:p>
  </w:footnote>
  <w:footnote w:type="continuationSeparator" w:id="0">
    <w:p w14:paraId="7BD8562A" w14:textId="77777777" w:rsidR="001C28C9" w:rsidRDefault="001C28C9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07"/>
    </w:tblGrid>
    <w:tr w:rsidRPr="00144818" w:rsidR="00144818" w:rsidTr="00144818" w14:paraId="29CAA6C7" w14:textId="77777777">
      <w:trPr>
        <w:trHeight w:val="1124"/>
      </w:trPr>
      <w:tc>
        <w:tcPr>
          <w:tcW w:w="2122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144818" w:rsidR="00144818" w:rsidP="00144818" w:rsidRDefault="00144818" w14:paraId="0546BC0D" w14:textId="77777777">
          <w:pPr>
            <w:spacing w:after="0" w:line="240" w:lineRule="auto"/>
            <w:ind w:left="214" w:hanging="214"/>
            <w:rPr>
              <w:rFonts w:ascii="Calibri" w:hAnsi="Calibri" w:eastAsia="Calibri" w:cs="Times New Roman"/>
              <w:noProof/>
              <w:lang w:eastAsia="tr-TR"/>
            </w:rPr>
          </w:pPr>
          <w:r w:rsidRPr="00144818">
            <w:rPr>
              <w:rFonts w:ascii="Calibri" w:hAnsi="Calibri" w:eastAsia="Calibri" w:cs="Times New Roman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79611785" wp14:anchorId="6DE4B0D7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2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144818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3B1D90" w:rsidR="00144818" w:rsidP="00144818" w:rsidRDefault="00144818" w14:paraId="05A8E038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3B1D9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3B1D90" w:rsidR="00144818" w:rsidP="00144818" w:rsidRDefault="00144818" w14:paraId="3AAE7F3D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3B1D9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3B1D90" w:rsidR="00144818" w:rsidP="00144818" w:rsidRDefault="003626BB" w14:paraId="53541828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:rsidRPr="00144818" w:rsidR="00144818" w:rsidP="00144818" w:rsidRDefault="00144818" w14:paraId="5C2F9DEE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144818" w:rsidR="00144818" w:rsidTr="00144818" w14:paraId="1349AF06" w14:textId="77777777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144818" w:rsidR="00144818" w:rsidP="00144818" w:rsidRDefault="00144818" w14:paraId="5E6CE8AC" w14:textId="77777777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5391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3B1D90" w:rsidR="00144818" w:rsidP="00144818" w:rsidRDefault="003626BB" w14:paraId="1326FA29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YANGIN SÖNDÜRME CİHAZI KULLANIM TALİMATI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144818" w:rsidR="00144818" w:rsidP="00144818" w:rsidRDefault="00144818" w14:paraId="5957AB0B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14481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3626BB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KYS-TL/DB‐IMI/01</w:t>
          </w:r>
        </w:p>
      </w:tc>
    </w:tr>
    <w:tr w:rsidRPr="00144818" w:rsidR="00144818" w:rsidTr="00144818" w14:paraId="6BCCCD1C" w14:textId="77777777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144818" w:rsidR="00144818" w:rsidP="00144818" w:rsidRDefault="00144818" w14:paraId="0CCC2D7C" w14:textId="77777777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144818" w:rsidR="00144818" w:rsidP="00144818" w:rsidRDefault="00144818" w14:paraId="0FF99949" w14:textId="77777777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144818" w:rsidR="00144818" w:rsidP="00144818" w:rsidRDefault="00144818" w14:paraId="757A3193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14481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3626BB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31.08.2026</w:t>
          </w:r>
        </w:p>
      </w:tc>
    </w:tr>
    <w:tr w:rsidRPr="00144818" w:rsidR="00144818" w:rsidTr="00144818" w14:paraId="4FB6D76F" w14:textId="77777777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144818" w:rsidR="00144818" w:rsidP="00144818" w:rsidRDefault="00144818" w14:paraId="2AE59CFD" w14:textId="77777777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144818" w:rsidR="00144818" w:rsidP="00144818" w:rsidRDefault="00144818" w14:paraId="45C46C74" w14:textId="77777777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144818" w:rsidR="00144818" w:rsidP="00144818" w:rsidRDefault="00144818" w14:paraId="1B81701D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14481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14481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7017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144818" w:rsidR="00144818" w:rsidTr="00144818" w14:paraId="7DFCEB32" w14:textId="77777777">
      <w:trPr>
        <w:trHeight w:val="125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144818" w:rsidR="00144818" w:rsidP="00144818" w:rsidRDefault="00144818" w14:paraId="3473A16E" w14:textId="77777777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144818" w:rsidR="00144818" w:rsidP="00144818" w:rsidRDefault="00144818" w14:paraId="5304C636" w14:textId="77777777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0D6D51" w:rsidR="00144818" w:rsidP="00144818" w:rsidRDefault="000D6D51" w14:paraId="7934E9DE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79705F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79705F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6AD7DF9D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562B2"/>
    <w:multiLevelType w:val="multilevel"/>
    <w:tmpl w:val="3FB4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73279"/>
    <w:multiLevelType w:val="multilevel"/>
    <w:tmpl w:val="088E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806CC"/>
    <w:multiLevelType w:val="multilevel"/>
    <w:tmpl w:val="CE32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506844">
    <w:abstractNumId w:val="5"/>
  </w:num>
  <w:num w:numId="2" w16cid:durableId="672688643">
    <w:abstractNumId w:val="3"/>
  </w:num>
  <w:num w:numId="3" w16cid:durableId="1100107653">
    <w:abstractNumId w:val="4"/>
  </w:num>
  <w:num w:numId="4" w16cid:durableId="1726680950">
    <w:abstractNumId w:val="7"/>
  </w:num>
  <w:num w:numId="5" w16cid:durableId="1640918521">
    <w:abstractNumId w:val="2"/>
  </w:num>
  <w:num w:numId="6" w16cid:durableId="1391614381">
    <w:abstractNumId w:val="6"/>
  </w:num>
  <w:num w:numId="7" w16cid:durableId="1761872543">
    <w:abstractNumId w:val="0"/>
  </w:num>
  <w:num w:numId="8" w16cid:durableId="340544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A7"/>
    <w:rsid w:val="00021074"/>
    <w:rsid w:val="000A5923"/>
    <w:rsid w:val="000B0EA7"/>
    <w:rsid w:val="000D6D51"/>
    <w:rsid w:val="000E3949"/>
    <w:rsid w:val="00102F0E"/>
    <w:rsid w:val="00116C00"/>
    <w:rsid w:val="00120816"/>
    <w:rsid w:val="00144818"/>
    <w:rsid w:val="0018767F"/>
    <w:rsid w:val="00190B79"/>
    <w:rsid w:val="00197F91"/>
    <w:rsid w:val="001B4480"/>
    <w:rsid w:val="001C15E4"/>
    <w:rsid w:val="001C28C9"/>
    <w:rsid w:val="001D7B32"/>
    <w:rsid w:val="001E011F"/>
    <w:rsid w:val="001E288E"/>
    <w:rsid w:val="002523E2"/>
    <w:rsid w:val="00270D5D"/>
    <w:rsid w:val="00286AFB"/>
    <w:rsid w:val="002978DA"/>
    <w:rsid w:val="002A563C"/>
    <w:rsid w:val="002E1BFE"/>
    <w:rsid w:val="003355E8"/>
    <w:rsid w:val="00353C1C"/>
    <w:rsid w:val="003626BB"/>
    <w:rsid w:val="003B1D90"/>
    <w:rsid w:val="003B5A8A"/>
    <w:rsid w:val="003D6312"/>
    <w:rsid w:val="003E2C9F"/>
    <w:rsid w:val="003F0D4E"/>
    <w:rsid w:val="00401738"/>
    <w:rsid w:val="00403207"/>
    <w:rsid w:val="00415B7F"/>
    <w:rsid w:val="00432F6F"/>
    <w:rsid w:val="004518E8"/>
    <w:rsid w:val="004A61C3"/>
    <w:rsid w:val="004B3864"/>
    <w:rsid w:val="004B5D47"/>
    <w:rsid w:val="004C04B8"/>
    <w:rsid w:val="004F4CD4"/>
    <w:rsid w:val="0050548F"/>
    <w:rsid w:val="005126B4"/>
    <w:rsid w:val="005246B3"/>
    <w:rsid w:val="00526DC3"/>
    <w:rsid w:val="00532161"/>
    <w:rsid w:val="005437F6"/>
    <w:rsid w:val="00566B7B"/>
    <w:rsid w:val="005C169B"/>
    <w:rsid w:val="005C3F34"/>
    <w:rsid w:val="006050B6"/>
    <w:rsid w:val="00651E55"/>
    <w:rsid w:val="006A0585"/>
    <w:rsid w:val="006B1381"/>
    <w:rsid w:val="006F3B86"/>
    <w:rsid w:val="007401AE"/>
    <w:rsid w:val="00792F4E"/>
    <w:rsid w:val="0079705F"/>
    <w:rsid w:val="007D37B3"/>
    <w:rsid w:val="007F6A84"/>
    <w:rsid w:val="00852200"/>
    <w:rsid w:val="008C25BB"/>
    <w:rsid w:val="008D0922"/>
    <w:rsid w:val="00933767"/>
    <w:rsid w:val="0095303E"/>
    <w:rsid w:val="00957900"/>
    <w:rsid w:val="009C10F5"/>
    <w:rsid w:val="009D20DA"/>
    <w:rsid w:val="009E57F5"/>
    <w:rsid w:val="009F14F7"/>
    <w:rsid w:val="00A01DE8"/>
    <w:rsid w:val="00A20ABB"/>
    <w:rsid w:val="00A23939"/>
    <w:rsid w:val="00A458CF"/>
    <w:rsid w:val="00A61006"/>
    <w:rsid w:val="00A61A71"/>
    <w:rsid w:val="00AA2E9B"/>
    <w:rsid w:val="00AC1E8D"/>
    <w:rsid w:val="00AC7578"/>
    <w:rsid w:val="00B16670"/>
    <w:rsid w:val="00B33860"/>
    <w:rsid w:val="00B76C45"/>
    <w:rsid w:val="00B910EC"/>
    <w:rsid w:val="00BC084F"/>
    <w:rsid w:val="00BD3F84"/>
    <w:rsid w:val="00BD438F"/>
    <w:rsid w:val="00C05DE0"/>
    <w:rsid w:val="00C87347"/>
    <w:rsid w:val="00C90B6E"/>
    <w:rsid w:val="00CD3807"/>
    <w:rsid w:val="00CE570F"/>
    <w:rsid w:val="00CF678E"/>
    <w:rsid w:val="00D13975"/>
    <w:rsid w:val="00D70171"/>
    <w:rsid w:val="00E02603"/>
    <w:rsid w:val="00E33692"/>
    <w:rsid w:val="00E66350"/>
    <w:rsid w:val="00E918DD"/>
    <w:rsid w:val="00F0546F"/>
    <w:rsid w:val="00F175DB"/>
    <w:rsid w:val="00F36898"/>
    <w:rsid w:val="00F82A49"/>
    <w:rsid w:val="00FB071C"/>
    <w:rsid w:val="00FD0432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8BD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41">
    <w:name w:val="Düz Tablo 41"/>
    <w:basedOn w:val="NormalTablo"/>
    <w:next w:val="DzTablo4"/>
    <w:uiPriority w:val="44"/>
    <w:rsid w:val="00AC1E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0D6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6D5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B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1394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512250f576114c0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CD671-E865-4E2D-ADE0-F43F83386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yangın söndürme.dotx</Template>
  <TotalTime>3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GÖKHAN ODABAŞ</cp:lastModifiedBy>
  <cp:revision>1</cp:revision>
  <cp:lastPrinted>2026-04-30T12:23:00Z</cp:lastPrinted>
  <dcterms:created xsi:type="dcterms:W3CDTF">2026-08-31T08:22:00Z</dcterms:created>
  <dcterms:modified xsi:type="dcterms:W3CDTF">2026-08-31T08:25:00Z</dcterms:modified>
</cp:coreProperties>
</file>